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7AC4" w14:textId="77777777" w:rsidR="00813643" w:rsidRDefault="00DC3E45" w:rsidP="00DC3E45">
      <w:pPr>
        <w:jc w:val="center"/>
        <w:rPr>
          <w:b/>
        </w:rPr>
      </w:pPr>
      <w:r>
        <w:rPr>
          <w:b/>
        </w:rPr>
        <w:t>ANNUAL PERFORMANCE REPORT</w:t>
      </w:r>
    </w:p>
    <w:p w14:paraId="160DA858" w14:textId="77777777" w:rsidR="00DC3E45" w:rsidRDefault="00DC3E45" w:rsidP="00DC3E45">
      <w:pPr>
        <w:jc w:val="center"/>
        <w:rPr>
          <w:b/>
        </w:rPr>
      </w:pPr>
      <w:r>
        <w:rPr>
          <w:b/>
        </w:rPr>
        <w:t>2022</w:t>
      </w:r>
    </w:p>
    <w:p w14:paraId="24FFE441" w14:textId="77777777" w:rsidR="00DC3E45" w:rsidRDefault="00DC3E45" w:rsidP="00DC3E45">
      <w:pPr>
        <w:pStyle w:val="ListParagraph"/>
        <w:numPr>
          <w:ilvl w:val="0"/>
          <w:numId w:val="2"/>
        </w:numPr>
      </w:pPr>
      <w:r>
        <w:t>GENERAL INFORMATION</w:t>
      </w:r>
    </w:p>
    <w:p w14:paraId="07E45281" w14:textId="77777777" w:rsidR="00DC3E45" w:rsidRDefault="00DC3E45" w:rsidP="00DC3E45">
      <w:pPr>
        <w:pStyle w:val="ListParagraph"/>
        <w:ind w:left="1800"/>
      </w:pPr>
      <w:r>
        <w:t>Facility: St. Pauls Wastewater Treatment Plant/Collections</w:t>
      </w:r>
    </w:p>
    <w:p w14:paraId="5D3DDDE0" w14:textId="77777777" w:rsidR="00DC3E45" w:rsidRDefault="00DC3E45" w:rsidP="00DC3E45">
      <w:pPr>
        <w:pStyle w:val="ListParagraph"/>
        <w:ind w:left="1800"/>
      </w:pPr>
      <w:r>
        <w:t>Responsible Entity: The Town Of St. Pauls</w:t>
      </w:r>
    </w:p>
    <w:p w14:paraId="2975D15D" w14:textId="77777777" w:rsidR="00DC3E45" w:rsidRDefault="00DC3E45" w:rsidP="00DC3E45">
      <w:pPr>
        <w:pStyle w:val="ListParagraph"/>
        <w:ind w:left="1800"/>
      </w:pPr>
      <w:r>
        <w:t>ORC WWTP/Collections contact Tim Lyde 910-885-8780</w:t>
      </w:r>
    </w:p>
    <w:p w14:paraId="27EDA159" w14:textId="77777777" w:rsidR="00C410F3" w:rsidRDefault="00C410F3" w:rsidP="00DC3E45">
      <w:pPr>
        <w:pStyle w:val="ListParagraph"/>
        <w:ind w:left="1800"/>
      </w:pPr>
      <w:r>
        <w:t>Applicable Permits: NC0020095, WQCS00187</w:t>
      </w:r>
    </w:p>
    <w:p w14:paraId="62538E86" w14:textId="77777777" w:rsidR="00C410F3" w:rsidRDefault="00C410F3" w:rsidP="00DC3E45">
      <w:pPr>
        <w:pStyle w:val="ListParagraph"/>
        <w:ind w:left="1800"/>
      </w:pPr>
      <w:r>
        <w:t>Description of Treatment Plant and Collection System:</w:t>
      </w:r>
    </w:p>
    <w:p w14:paraId="3A8F978D" w14:textId="77777777" w:rsidR="00C410F3" w:rsidRDefault="00C410F3" w:rsidP="00DC3E45">
      <w:pPr>
        <w:pStyle w:val="ListParagraph"/>
        <w:ind w:left="1800"/>
      </w:pPr>
      <w:r>
        <w:t>.5MGD wastewater treatment plant consist of a mechanical bar screen and grit removal, oxidation ditch, two secondary clarifiers, aerated sludge digester, sludge drying beds and a chlorine basin with post-aeration. It is located at 601 S. Elizabeth St., St. Pauls NC 28384.The discharge from this plant, goes to the Big Marsh Swamp, classified as C swamp waters in the Lumber River Basin. The waste water collection system, consist of 17 miles</w:t>
      </w:r>
      <w:r w:rsidR="00AD4AD6">
        <w:t xml:space="preserve"> of gravity flow sewer mains and</w:t>
      </w:r>
      <w:r>
        <w:t xml:space="preserve"> six miles of force mains. We have at this time </w:t>
      </w:r>
      <w:r w:rsidR="00AD4AD6">
        <w:t>12 lift stations that pump sewer water to different locations throughout the system.</w:t>
      </w:r>
    </w:p>
    <w:p w14:paraId="31B5D324" w14:textId="77777777" w:rsidR="00C410F3" w:rsidRDefault="00AD4AD6" w:rsidP="00AD4AD6">
      <w:pPr>
        <w:pStyle w:val="ListParagraph"/>
        <w:numPr>
          <w:ilvl w:val="0"/>
          <w:numId w:val="2"/>
        </w:numPr>
      </w:pPr>
      <w:r>
        <w:t>PERFORMANCE: 2022 CALENDAR YEAR</w:t>
      </w:r>
    </w:p>
    <w:p w14:paraId="2771DA88" w14:textId="77777777" w:rsidR="003C5B72" w:rsidRDefault="003C5B72" w:rsidP="003C5B72">
      <w:pPr>
        <w:pStyle w:val="ListParagraph"/>
        <w:ind w:left="1800"/>
      </w:pPr>
      <w:r>
        <w:t>SSO’s=</w:t>
      </w:r>
    </w:p>
    <w:p w14:paraId="55D94DB3" w14:textId="77777777" w:rsidR="003C5B72" w:rsidRDefault="003C5B72" w:rsidP="003C5B72">
      <w:pPr>
        <w:pStyle w:val="ListParagraph"/>
        <w:ind w:left="1800"/>
      </w:pPr>
      <w:r>
        <w:t>Bypasses=</w:t>
      </w:r>
    </w:p>
    <w:p w14:paraId="0C86B202" w14:textId="77777777" w:rsidR="003C5B72" w:rsidRDefault="003C5B72" w:rsidP="003C5B72">
      <w:pPr>
        <w:pStyle w:val="ListParagraph"/>
        <w:ind w:left="1800"/>
      </w:pPr>
      <w:r>
        <w:t>NOV’s=2</w:t>
      </w:r>
    </w:p>
    <w:p w14:paraId="2667B25F" w14:textId="77777777" w:rsidR="003C5B72" w:rsidRDefault="003C5B72" w:rsidP="003C5B72">
      <w:pPr>
        <w:pStyle w:val="ListParagraph"/>
        <w:ind w:left="1800"/>
      </w:pPr>
    </w:p>
    <w:p w14:paraId="7332B077" w14:textId="77777777" w:rsidR="003C5B72" w:rsidRDefault="003C5B72" w:rsidP="003C5B72">
      <w:pPr>
        <w:pStyle w:val="ListParagraph"/>
        <w:ind w:left="1800"/>
      </w:pPr>
      <w:r>
        <w:t>We have no SSOs/Bypasses to report for the year of 2022. We had two NOVs one for the month of January on the 5</w:t>
      </w:r>
      <w:r w:rsidRPr="003C5B72">
        <w:rPr>
          <w:vertAlign w:val="superscript"/>
        </w:rPr>
        <w:t>th</w:t>
      </w:r>
      <w:r>
        <w:t xml:space="preserve"> day we pulled a mercury sample and it was a little high 12.9ng/l. We also had one on July 6</w:t>
      </w:r>
      <w:r w:rsidRPr="003C5B72">
        <w:rPr>
          <w:vertAlign w:val="superscript"/>
        </w:rPr>
        <w:t>th</w:t>
      </w:r>
      <w:r>
        <w:t xml:space="preserve"> 13.7ng/L </w:t>
      </w:r>
      <w:r w:rsidR="00510BEE">
        <w:t xml:space="preserve">this gave us a monthly and weekly violations for these months. We have a limit of 12ng/L in our permit. We think the problem has been solved. This report has been put on the web site </w:t>
      </w:r>
      <w:hyperlink r:id="rId5" w:history="1">
        <w:r w:rsidR="00510BEE" w:rsidRPr="00937C1D">
          <w:rPr>
            <w:rStyle w:val="Hyperlink"/>
          </w:rPr>
          <w:t>WWW.STPAULSNC.GOV</w:t>
        </w:r>
      </w:hyperlink>
      <w:r w:rsidR="00510BEE">
        <w:t xml:space="preserve"> AND A COPY CAN BE OBTAINED AT THE TOWN HALL. I certify under penalty of law that this report is complete and accurate to the best of my knowledge. I further certify that this report has been made available to the public of the named system.</w:t>
      </w:r>
    </w:p>
    <w:p w14:paraId="7AA8A9C8" w14:textId="77777777" w:rsidR="00510BEE" w:rsidRDefault="00510BEE" w:rsidP="003C5B72">
      <w:pPr>
        <w:pStyle w:val="ListParagraph"/>
        <w:ind w:left="1800"/>
      </w:pPr>
    </w:p>
    <w:p w14:paraId="338654DE" w14:textId="77777777" w:rsidR="00510BEE" w:rsidRDefault="00510BEE" w:rsidP="003C5B72">
      <w:pPr>
        <w:pStyle w:val="ListParagraph"/>
        <w:ind w:left="1800"/>
      </w:pPr>
      <w:r>
        <w:t>Tim Lyde</w:t>
      </w:r>
    </w:p>
    <w:p w14:paraId="4372A230" w14:textId="77777777" w:rsidR="00510BEE" w:rsidRDefault="00510BEE" w:rsidP="003C5B72">
      <w:pPr>
        <w:pStyle w:val="ListParagraph"/>
        <w:ind w:left="1800"/>
      </w:pPr>
      <w:r>
        <w:t>Wastewater/collections ORC</w:t>
      </w:r>
    </w:p>
    <w:p w14:paraId="1FC4E79A" w14:textId="77777777" w:rsidR="00510BEE" w:rsidRPr="00DC3E45" w:rsidRDefault="00876921" w:rsidP="003C5B72">
      <w:pPr>
        <w:pStyle w:val="ListParagraph"/>
        <w:ind w:left="1800"/>
      </w:pPr>
      <w:r>
        <w:t>2/3/2023</w:t>
      </w:r>
    </w:p>
    <w:sectPr w:rsidR="00510BEE" w:rsidRPr="00DC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7C4"/>
    <w:multiLevelType w:val="hybridMultilevel"/>
    <w:tmpl w:val="EE141F5E"/>
    <w:lvl w:ilvl="0" w:tplc="84DC7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4ED8"/>
    <w:multiLevelType w:val="hybridMultilevel"/>
    <w:tmpl w:val="A8D8F482"/>
    <w:lvl w:ilvl="0" w:tplc="E8FEF6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9923349">
    <w:abstractNumId w:val="0"/>
  </w:num>
  <w:num w:numId="2" w16cid:durableId="179578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45"/>
    <w:rsid w:val="000C456B"/>
    <w:rsid w:val="003C5B72"/>
    <w:rsid w:val="00510BEE"/>
    <w:rsid w:val="00570D8C"/>
    <w:rsid w:val="008744B9"/>
    <w:rsid w:val="00876921"/>
    <w:rsid w:val="00AD4AD6"/>
    <w:rsid w:val="00C410F3"/>
    <w:rsid w:val="00DC3E45"/>
    <w:rsid w:val="00F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CF3A"/>
  <w15:docId w15:val="{983DEB7B-C650-44E7-9FBD-B15ED91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PAULS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Summer Jackson</cp:lastModifiedBy>
  <cp:revision>2</cp:revision>
  <cp:lastPrinted>2023-02-17T16:54:00Z</cp:lastPrinted>
  <dcterms:created xsi:type="dcterms:W3CDTF">2023-02-22T03:25:00Z</dcterms:created>
  <dcterms:modified xsi:type="dcterms:W3CDTF">2023-02-22T03:25:00Z</dcterms:modified>
</cp:coreProperties>
</file>